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4CA2" w:rsidRDefault="00E84CA2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64"/>
          <w:szCs w:val="64"/>
        </w:rPr>
        <w:t>резюме</w:t>
      </w:r>
    </w:p>
    <w:tbl>
      <w:tblPr>
        <w:tblW w:w="9833" w:type="dxa"/>
        <w:tblInd w:w="115" w:type="dxa"/>
        <w:tblLayout w:type="fixed"/>
        <w:tblLook w:val="0000"/>
      </w:tblPr>
      <w:tblGrid>
        <w:gridCol w:w="2121"/>
        <w:gridCol w:w="7476"/>
        <w:gridCol w:w="20"/>
        <w:gridCol w:w="216"/>
      </w:tblGrid>
      <w:tr w:rsidR="00E84CA2" w:rsidTr="005F7E69">
        <w:trPr>
          <w:gridAfter w:val="1"/>
          <w:wAfter w:w="216" w:type="dxa"/>
          <w:trHeight w:val="501"/>
        </w:trPr>
        <w:tc>
          <w:tcPr>
            <w:tcW w:w="2121" w:type="dxa"/>
            <w:vMerge w:val="restar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:rsidR="00E84CA2" w:rsidRDefault="00E84CA2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84CA2" w:rsidRDefault="00E84CA2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96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E84CA2" w:rsidRDefault="00E84CA2">
            <w:pPr>
              <w:snapToGrid w:val="0"/>
              <w:rPr>
                <w:rFonts w:ascii="Arial" w:hAnsi="Arial" w:cs="Arial"/>
                <w:caps/>
                <w:sz w:val="4"/>
                <w:szCs w:val="4"/>
              </w:rPr>
            </w:pPr>
          </w:p>
          <w:p w:rsidR="00E84CA2" w:rsidRPr="00282B38" w:rsidRDefault="00282B38">
            <w:pPr>
              <w:rPr>
                <w:rFonts w:ascii="Arial" w:hAnsi="Arial" w:cs="Arial"/>
                <w:b/>
                <w:caps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eastAsia="Franklin Gothic Book" w:hAnsi="Arial" w:cs="Arial"/>
                <w:b/>
                <w:spacing w:val="2"/>
                <w:kern w:val="0"/>
                <w:sz w:val="28"/>
                <w:szCs w:val="28"/>
                <w:lang w:eastAsia="en-US" w:bidi="ar-SA"/>
              </w:rPr>
              <w:t>Раисова Карлыгаш Аскеровна</w:t>
            </w:r>
          </w:p>
        </w:tc>
      </w:tr>
      <w:tr w:rsidR="00E84CA2" w:rsidTr="005F7E69">
        <w:trPr>
          <w:trHeight w:val="966"/>
        </w:trPr>
        <w:tc>
          <w:tcPr>
            <w:tcW w:w="2121" w:type="dxa"/>
            <w:vMerge/>
            <w:tcBorders>
              <w:bottom w:val="single" w:sz="8" w:space="0" w:color="000000"/>
            </w:tcBorders>
            <w:shd w:val="clear" w:color="auto" w:fill="auto"/>
          </w:tcPr>
          <w:p w:rsidR="00E84CA2" w:rsidRDefault="00E84CA2">
            <w:pPr>
              <w:snapToGrid w:val="0"/>
              <w:rPr>
                <w:rFonts w:ascii="Arial" w:hAnsi="Arial" w:cs="Arial"/>
                <w:caps/>
                <w:sz w:val="20"/>
                <w:szCs w:val="20"/>
                <w:u w:val="single"/>
              </w:rPr>
            </w:pPr>
          </w:p>
        </w:tc>
        <w:tc>
          <w:tcPr>
            <w:tcW w:w="7476" w:type="dxa"/>
            <w:tcBorders>
              <w:bottom w:val="single" w:sz="8" w:space="0" w:color="000000"/>
            </w:tcBorders>
            <w:shd w:val="clear" w:color="auto" w:fill="auto"/>
          </w:tcPr>
          <w:p w:rsidR="00E84CA2" w:rsidRPr="005F7E69" w:rsidRDefault="00E84CA2">
            <w:pPr>
              <w:shd w:val="clear" w:color="auto" w:fill="FFFFFF"/>
              <w:spacing w:after="40"/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>Дата рождения: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="00282B38">
              <w:rPr>
                <w:rFonts w:ascii="Arial" w:hAnsi="Arial" w:cs="Arial"/>
                <w:color w:val="333333"/>
                <w:sz w:val="22"/>
                <w:szCs w:val="22"/>
              </w:rPr>
              <w:t>04 июн</w:t>
            </w:r>
            <w:r w:rsidR="009B2DF2">
              <w:rPr>
                <w:rFonts w:ascii="Arial" w:hAnsi="Arial" w:cs="Arial"/>
                <w:color w:val="333333"/>
                <w:sz w:val="22"/>
                <w:szCs w:val="22"/>
              </w:rPr>
              <w:t>я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19</w:t>
            </w:r>
            <w:r w:rsidR="00282B38">
              <w:rPr>
                <w:rFonts w:ascii="Arial" w:hAnsi="Arial" w:cs="Arial"/>
                <w:color w:val="333333"/>
                <w:sz w:val="22"/>
                <w:szCs w:val="22"/>
              </w:rPr>
              <w:t>72</w:t>
            </w:r>
            <w:r w:rsidR="005F7E69">
              <w:rPr>
                <w:rFonts w:ascii="Arial" w:hAnsi="Arial" w:cs="Arial"/>
                <w:color w:val="333333"/>
                <w:sz w:val="22"/>
                <w:szCs w:val="22"/>
              </w:rPr>
              <w:t>г.</w:t>
            </w:r>
          </w:p>
          <w:p w:rsidR="00E84CA2" w:rsidRDefault="00E84CA2">
            <w:pPr>
              <w:shd w:val="clear" w:color="auto" w:fill="FFFFFF"/>
              <w:spacing w:after="40"/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>Гражданство:</w:t>
            </w:r>
            <w:r w:rsidR="009E189F" w:rsidRPr="009E189F">
              <w:rPr>
                <w:rStyle w:val="a5"/>
                <w:rFonts w:ascii="Arial" w:hAnsi="Arial" w:cs="Arial"/>
                <w:b w:val="0"/>
                <w:color w:val="333333"/>
                <w:sz w:val="22"/>
                <w:szCs w:val="22"/>
              </w:rPr>
              <w:t xml:space="preserve"> Республика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="009B2DF2">
              <w:rPr>
                <w:rFonts w:ascii="Arial" w:hAnsi="Arial" w:cs="Arial"/>
                <w:color w:val="333333"/>
                <w:sz w:val="22"/>
                <w:szCs w:val="22"/>
              </w:rPr>
              <w:t>Казахстан</w:t>
            </w:r>
          </w:p>
          <w:p w:rsidR="00282B38" w:rsidRPr="005F7E69" w:rsidRDefault="00282B38">
            <w:pPr>
              <w:shd w:val="clear" w:color="auto" w:fill="FFFFFF"/>
              <w:spacing w:after="40"/>
              <w:rPr>
                <w:rStyle w:val="a5"/>
                <w:rFonts w:ascii="Arial" w:hAnsi="Arial" w:cs="Arial"/>
                <w:b w:val="0"/>
                <w:bCs w:val="0"/>
                <w:color w:val="333333"/>
                <w:sz w:val="22"/>
                <w:szCs w:val="22"/>
              </w:rPr>
            </w:pPr>
            <w:r w:rsidRPr="005F7E69">
              <w:rPr>
                <w:rFonts w:ascii="Arial" w:hAnsi="Arial" w:cs="Arial"/>
                <w:b/>
                <w:color w:val="333333"/>
                <w:sz w:val="22"/>
                <w:szCs w:val="22"/>
              </w:rPr>
              <w:t>Мобильный телефон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: 8-701</w:t>
            </w:r>
            <w:r w:rsidR="005F7E69">
              <w:rPr>
                <w:rFonts w:ascii="Arial" w:hAnsi="Arial" w:cs="Arial"/>
                <w:color w:val="333333"/>
                <w:sz w:val="22"/>
                <w:szCs w:val="22"/>
              </w:rPr>
              <w:t>-523-00-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85</w:t>
            </w:r>
          </w:p>
          <w:p w:rsidR="001629A0" w:rsidRDefault="00E84CA2" w:rsidP="001629A0">
            <w:pPr>
              <w:shd w:val="clear" w:color="auto" w:fill="FFFFFF"/>
              <w:spacing w:after="40"/>
              <w:rPr>
                <w:rStyle w:val="a5"/>
                <w:rFonts w:ascii="Arial" w:hAnsi="Arial" w:cs="Arial"/>
                <w:b w:val="0"/>
                <w:bCs w:val="0"/>
                <w:color w:val="333333"/>
                <w:sz w:val="22"/>
                <w:szCs w:val="22"/>
              </w:rPr>
            </w:pPr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>Эл</w:t>
            </w:r>
            <w:proofErr w:type="gramStart"/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>.</w:t>
            </w:r>
            <w:proofErr w:type="gramEnd"/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>п</w:t>
            </w:r>
            <w:proofErr w:type="gramEnd"/>
            <w:r>
              <w:rPr>
                <w:rStyle w:val="a5"/>
                <w:rFonts w:ascii="Arial" w:hAnsi="Arial" w:cs="Arial"/>
                <w:color w:val="333333"/>
                <w:sz w:val="22"/>
                <w:szCs w:val="22"/>
              </w:rPr>
              <w:t xml:space="preserve">очта: </w:t>
            </w:r>
            <w:hyperlink r:id="rId6" w:history="1">
              <w:r w:rsidR="001E4737" w:rsidRPr="008849D3">
                <w:rPr>
                  <w:rStyle w:val="a7"/>
                  <w:rFonts w:ascii="Arial" w:hAnsi="Arial" w:cs="Arial"/>
                  <w:sz w:val="22"/>
                  <w:szCs w:val="22"/>
                  <w:lang w:val="en-US" w:eastAsia="hi-IN" w:bidi="hi-IN"/>
                </w:rPr>
                <w:t>K</w:t>
              </w:r>
              <w:r w:rsidR="001E4737" w:rsidRPr="008849D3">
                <w:rPr>
                  <w:rStyle w:val="a7"/>
                  <w:rFonts w:ascii="Arial" w:hAnsi="Arial" w:cs="Arial"/>
                  <w:sz w:val="22"/>
                  <w:szCs w:val="22"/>
                  <w:lang w:val="ru-RU" w:eastAsia="hi-IN" w:bidi="hi-IN"/>
                </w:rPr>
                <w:t>.</w:t>
              </w:r>
              <w:r w:rsidR="001E4737" w:rsidRPr="008849D3">
                <w:rPr>
                  <w:rStyle w:val="a7"/>
                  <w:rFonts w:ascii="Arial" w:hAnsi="Arial" w:cs="Arial"/>
                  <w:sz w:val="22"/>
                  <w:szCs w:val="22"/>
                  <w:lang w:val="en-US" w:eastAsia="hi-IN" w:bidi="hi-IN"/>
                </w:rPr>
                <w:t>Raisova</w:t>
              </w:r>
              <w:r w:rsidR="001E4737" w:rsidRPr="008849D3">
                <w:rPr>
                  <w:rStyle w:val="a7"/>
                  <w:rFonts w:ascii="Arial" w:hAnsi="Arial" w:cs="Arial"/>
                  <w:sz w:val="22"/>
                  <w:szCs w:val="22"/>
                  <w:lang w:val="ru-RU" w:eastAsia="hi-IN" w:bidi="hi-IN"/>
                </w:rPr>
                <w:t>@mail.ru</w:t>
              </w:r>
            </w:hyperlink>
            <w:r w:rsidR="001E4737">
              <w:rPr>
                <w:rStyle w:val="a5"/>
                <w:rFonts w:ascii="Arial" w:hAnsi="Arial" w:cs="Arial"/>
                <w:b w:val="0"/>
                <w:bCs w:val="0"/>
                <w:color w:val="333333"/>
                <w:sz w:val="22"/>
                <w:szCs w:val="22"/>
              </w:rPr>
              <w:t xml:space="preserve">, </w:t>
            </w:r>
          </w:p>
          <w:p w:rsidR="009E189F" w:rsidRPr="009E189F" w:rsidRDefault="009E189F" w:rsidP="001629A0">
            <w:pPr>
              <w:shd w:val="clear" w:color="auto" w:fill="FFFFFF"/>
              <w:spacing w:after="40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84CA2" w:rsidRDefault="00E84CA2">
            <w:pPr>
              <w:shd w:val="clear" w:color="auto" w:fill="FFFFFF"/>
              <w:snapToGrid w:val="0"/>
              <w:spacing w:after="8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E84CA2" w:rsidRPr="00F0071E" w:rsidRDefault="00E84CA2">
      <w:pPr>
        <w:pStyle w:val="2"/>
        <w:rPr>
          <w:rFonts w:ascii="Arial" w:hAnsi="Arial" w:cs="Arial"/>
          <w:sz w:val="24"/>
          <w:szCs w:val="24"/>
        </w:rPr>
      </w:pPr>
      <w:r w:rsidRPr="00F0071E">
        <w:rPr>
          <w:rFonts w:ascii="Arial" w:hAnsi="Arial" w:cs="Arial"/>
          <w:sz w:val="24"/>
          <w:szCs w:val="24"/>
        </w:rPr>
        <w:t>Образование</w:t>
      </w:r>
    </w:p>
    <w:tbl>
      <w:tblPr>
        <w:tblW w:w="0" w:type="auto"/>
        <w:tblInd w:w="118" w:type="dxa"/>
        <w:tblLayout w:type="fixed"/>
        <w:tblLook w:val="0000"/>
      </w:tblPr>
      <w:tblGrid>
        <w:gridCol w:w="2121"/>
        <w:gridCol w:w="7496"/>
      </w:tblGrid>
      <w:tr w:rsidR="00E84CA2" w:rsidRPr="00F0071E">
        <w:tc>
          <w:tcPr>
            <w:tcW w:w="2121" w:type="dxa"/>
            <w:shd w:val="clear" w:color="auto" w:fill="auto"/>
          </w:tcPr>
          <w:p w:rsidR="00E84CA2" w:rsidRDefault="00282B38" w:rsidP="009465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1989-1995</w:t>
            </w:r>
            <w:r w:rsidR="00E84CA2" w:rsidRPr="00F0071E">
              <w:rPr>
                <w:rFonts w:ascii="Arial" w:hAnsi="Arial" w:cs="Arial"/>
              </w:rPr>
              <w:t xml:space="preserve"> </w:t>
            </w:r>
            <w:r w:rsidR="00946534" w:rsidRPr="00F0071E">
              <w:rPr>
                <w:rFonts w:ascii="Arial" w:hAnsi="Arial" w:cs="Arial"/>
              </w:rPr>
              <w:t>г</w:t>
            </w:r>
            <w:r w:rsidR="00E84CA2" w:rsidRPr="00F0071E">
              <w:rPr>
                <w:rFonts w:ascii="Arial" w:hAnsi="Arial" w:cs="Arial"/>
              </w:rPr>
              <w:t xml:space="preserve">г. </w:t>
            </w:r>
          </w:p>
          <w:p w:rsidR="00282B38" w:rsidRDefault="00282B38" w:rsidP="00946534">
            <w:pPr>
              <w:rPr>
                <w:rFonts w:ascii="Arial" w:hAnsi="Arial" w:cs="Arial"/>
              </w:rPr>
            </w:pPr>
          </w:p>
          <w:p w:rsidR="009E189F" w:rsidRPr="009E189F" w:rsidRDefault="00282B38" w:rsidP="009465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2000-2003г. </w:t>
            </w:r>
          </w:p>
          <w:p w:rsidR="009E189F" w:rsidRDefault="009E189F" w:rsidP="00946534">
            <w:pPr>
              <w:rPr>
                <w:rFonts w:ascii="Arial" w:hAnsi="Arial" w:cs="Arial"/>
                <w:b/>
              </w:rPr>
            </w:pPr>
          </w:p>
          <w:p w:rsidR="009E189F" w:rsidRPr="009E189F" w:rsidRDefault="009E189F" w:rsidP="00946534">
            <w:pPr>
              <w:rPr>
                <w:rFonts w:ascii="Arial" w:hAnsi="Arial" w:cs="Arial"/>
              </w:rPr>
            </w:pPr>
            <w:r w:rsidRPr="009E189F">
              <w:rPr>
                <w:rFonts w:ascii="Arial" w:hAnsi="Arial" w:cs="Arial"/>
              </w:rPr>
              <w:t>2011-2014</w:t>
            </w:r>
          </w:p>
          <w:p w:rsidR="009E189F" w:rsidRDefault="009E189F" w:rsidP="00946534">
            <w:pPr>
              <w:rPr>
                <w:rFonts w:ascii="Arial" w:hAnsi="Arial" w:cs="Arial"/>
                <w:b/>
              </w:rPr>
            </w:pPr>
          </w:p>
          <w:p w:rsidR="009E189F" w:rsidRDefault="009E189F" w:rsidP="00946534">
            <w:pPr>
              <w:rPr>
                <w:rFonts w:ascii="Arial" w:hAnsi="Arial" w:cs="Arial"/>
                <w:b/>
              </w:rPr>
            </w:pPr>
          </w:p>
          <w:p w:rsidR="00282B38" w:rsidRPr="009E189F" w:rsidRDefault="009E189F" w:rsidP="00946534">
            <w:pPr>
              <w:rPr>
                <w:rFonts w:ascii="Arial" w:hAnsi="Arial" w:cs="Arial"/>
                <w:b/>
              </w:rPr>
            </w:pPr>
            <w:r w:rsidRPr="009E189F">
              <w:rPr>
                <w:rFonts w:ascii="Arial" w:hAnsi="Arial" w:cs="Arial"/>
                <w:b/>
              </w:rPr>
              <w:t>Ученое звание</w:t>
            </w:r>
            <w:r w:rsidR="00282B38" w:rsidRPr="009E189F">
              <w:rPr>
                <w:rFonts w:ascii="Arial" w:hAnsi="Arial" w:cs="Arial"/>
                <w:b/>
              </w:rPr>
              <w:t xml:space="preserve">  </w:t>
            </w:r>
          </w:p>
          <w:p w:rsidR="00282B38" w:rsidRDefault="00282B38" w:rsidP="00946534">
            <w:pPr>
              <w:rPr>
                <w:rFonts w:ascii="Arial" w:hAnsi="Arial" w:cs="Arial"/>
              </w:rPr>
            </w:pPr>
          </w:p>
          <w:p w:rsidR="007115FE" w:rsidRDefault="007115FE" w:rsidP="00946534">
            <w:pPr>
              <w:rPr>
                <w:rFonts w:ascii="Arial" w:hAnsi="Arial" w:cs="Arial"/>
                <w:b/>
                <w:bCs/>
              </w:rPr>
            </w:pPr>
          </w:p>
          <w:p w:rsidR="00330BF6" w:rsidRPr="00F0071E" w:rsidRDefault="00330BF6" w:rsidP="009465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Квалификационная категория</w:t>
            </w:r>
          </w:p>
        </w:tc>
        <w:tc>
          <w:tcPr>
            <w:tcW w:w="7496" w:type="dxa"/>
            <w:shd w:val="clear" w:color="auto" w:fill="auto"/>
          </w:tcPr>
          <w:p w:rsidR="00282B38" w:rsidRDefault="009E189F" w:rsidP="00946534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Акмол</w:t>
            </w:r>
            <w:r w:rsidR="00282B38"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инский государственный медицинский институт</w:t>
            </w:r>
          </w:p>
          <w:p w:rsidR="00946534" w:rsidRDefault="00282B38" w:rsidP="00946534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Специальность: «Педиатрия</w:t>
            </w:r>
            <w:r w:rsidR="00946534" w:rsidRPr="00F0071E"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».</w:t>
            </w:r>
          </w:p>
          <w:p w:rsidR="00282B38" w:rsidRDefault="00282B38" w:rsidP="00946534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Университет Туран, специальность «Юриспруденция»</w:t>
            </w:r>
          </w:p>
          <w:p w:rsidR="009E189F" w:rsidRDefault="009E189F" w:rsidP="00946534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</w:p>
          <w:p w:rsidR="009E189F" w:rsidRPr="009E189F" w:rsidRDefault="009E189F" w:rsidP="00946534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Докторантура АО «Медицинский университет Астана» по специальности 6</w:t>
            </w:r>
            <w:r>
              <w:rPr>
                <w:rFonts w:ascii="Arial" w:eastAsia="Franklin Gothic Book" w:hAnsi="Arial" w:cs="Arial"/>
                <w:spacing w:val="2"/>
                <w:kern w:val="0"/>
                <w:lang w:val="en-US" w:eastAsia="en-US" w:bidi="ar-SA"/>
              </w:rPr>
              <w:t>D</w:t>
            </w:r>
            <w:r w:rsidRPr="009E189F"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 xml:space="preserve">110200 </w:t>
            </w: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–</w:t>
            </w:r>
            <w:r w:rsidRPr="009E189F"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 xml:space="preserve"> </w:t>
            </w: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Общественное здравоохранение</w:t>
            </w:r>
          </w:p>
          <w:p w:rsidR="00282B38" w:rsidRPr="009E189F" w:rsidRDefault="00282B38" w:rsidP="00946534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</w:p>
          <w:p w:rsidR="00282B38" w:rsidRPr="009E189F" w:rsidRDefault="009E189F" w:rsidP="009E189F">
            <w:pPr>
              <w:widowControl/>
              <w:suppressAutoHyphens w:val="0"/>
              <w:jc w:val="both"/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</w:pP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Доктор философии (</w:t>
            </w:r>
            <w:r>
              <w:rPr>
                <w:rFonts w:ascii="Arial" w:eastAsia="Franklin Gothic Book" w:hAnsi="Arial" w:cs="Arial"/>
                <w:spacing w:val="2"/>
                <w:kern w:val="0"/>
                <w:lang w:val="en-US" w:eastAsia="en-US" w:bidi="ar-SA"/>
              </w:rPr>
              <w:t>PhD</w:t>
            </w:r>
            <w:r>
              <w:rPr>
                <w:rFonts w:ascii="Arial" w:eastAsia="Franklin Gothic Book" w:hAnsi="Arial" w:cs="Arial"/>
                <w:spacing w:val="2"/>
                <w:kern w:val="0"/>
                <w:lang w:eastAsia="en-US" w:bidi="ar-SA"/>
              </w:rPr>
              <w:t>)</w:t>
            </w:r>
          </w:p>
          <w:p w:rsidR="00E84CA2" w:rsidRDefault="009E18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 </w:t>
            </w:r>
            <w:r w:rsidR="00282B38">
              <w:rPr>
                <w:rFonts w:ascii="Arial" w:hAnsi="Arial" w:cs="Arial"/>
              </w:rPr>
              <w:t xml:space="preserve">специальности «Общественное </w:t>
            </w:r>
            <w:r w:rsidR="007127A4">
              <w:rPr>
                <w:rFonts w:ascii="Arial" w:hAnsi="Arial" w:cs="Arial"/>
              </w:rPr>
              <w:t>здравоохранение»</w:t>
            </w:r>
            <w:r w:rsidR="001F2CCE">
              <w:rPr>
                <w:rFonts w:ascii="Arial" w:hAnsi="Arial" w:cs="Arial"/>
              </w:rPr>
              <w:t xml:space="preserve"> </w:t>
            </w:r>
          </w:p>
          <w:p w:rsidR="00330BF6" w:rsidRDefault="00330BF6">
            <w:pPr>
              <w:rPr>
                <w:rFonts w:ascii="Arial" w:hAnsi="Arial" w:cs="Arial"/>
              </w:rPr>
            </w:pPr>
          </w:p>
          <w:p w:rsidR="00330BF6" w:rsidRDefault="00A34D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Высшая</w:t>
            </w:r>
            <w:r w:rsidR="00330BF6">
              <w:rPr>
                <w:rFonts w:ascii="Arial" w:hAnsi="Arial" w:cs="Arial"/>
              </w:rPr>
              <w:t xml:space="preserve"> квалификационная категория по специальности «Общественное здравоохранение/социальная гигиена и организация здравоохранения»</w:t>
            </w:r>
          </w:p>
          <w:p w:rsidR="009E189F" w:rsidRDefault="009E189F">
            <w:pPr>
              <w:rPr>
                <w:rFonts w:ascii="Arial" w:hAnsi="Arial" w:cs="Arial"/>
              </w:rPr>
            </w:pPr>
          </w:p>
          <w:p w:rsidR="00113279" w:rsidRPr="00282B38" w:rsidRDefault="00113279" w:rsidP="009E189F">
            <w:pPr>
              <w:rPr>
                <w:rFonts w:ascii="Arial" w:hAnsi="Arial" w:cs="Arial"/>
              </w:rPr>
            </w:pPr>
          </w:p>
        </w:tc>
      </w:tr>
    </w:tbl>
    <w:p w:rsidR="00E84CA2" w:rsidRPr="00F0071E" w:rsidRDefault="00E84CA2">
      <w:pPr>
        <w:pStyle w:val="2"/>
        <w:rPr>
          <w:rFonts w:ascii="Arial" w:hAnsi="Arial" w:cs="Arial"/>
          <w:sz w:val="24"/>
          <w:szCs w:val="24"/>
        </w:rPr>
      </w:pPr>
      <w:r w:rsidRPr="00F0071E">
        <w:rPr>
          <w:rFonts w:ascii="Arial" w:hAnsi="Arial" w:cs="Arial"/>
          <w:sz w:val="24"/>
          <w:szCs w:val="24"/>
        </w:rPr>
        <w:t>Опыт работы</w:t>
      </w:r>
    </w:p>
    <w:tbl>
      <w:tblPr>
        <w:tblW w:w="0" w:type="auto"/>
        <w:tblInd w:w="118" w:type="dxa"/>
        <w:tblLayout w:type="fixed"/>
        <w:tblLook w:val="0000"/>
      </w:tblPr>
      <w:tblGrid>
        <w:gridCol w:w="2121"/>
        <w:gridCol w:w="7496"/>
      </w:tblGrid>
      <w:tr w:rsidR="00E84CA2" w:rsidRPr="00F0071E">
        <w:tc>
          <w:tcPr>
            <w:tcW w:w="2121" w:type="dxa"/>
            <w:shd w:val="clear" w:color="auto" w:fill="auto"/>
          </w:tcPr>
          <w:p w:rsidR="00E84CA2" w:rsidRPr="00F0071E" w:rsidRDefault="00FE59CF" w:rsidP="006B70C3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>1995-2003</w:t>
            </w:r>
          </w:p>
        </w:tc>
        <w:tc>
          <w:tcPr>
            <w:tcW w:w="7496" w:type="dxa"/>
            <w:shd w:val="clear" w:color="auto" w:fill="auto"/>
          </w:tcPr>
          <w:p w:rsidR="00FD1AB6" w:rsidRDefault="00FE59CF" w:rsidP="00E10E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Детская городская больница, детская поликлиника</w:t>
            </w:r>
          </w:p>
          <w:p w:rsidR="00FE59CF" w:rsidRPr="00F0071E" w:rsidRDefault="00FE59CF" w:rsidP="00E10E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Врач-педиатр</w:t>
            </w:r>
          </w:p>
          <w:p w:rsidR="00E10EBD" w:rsidRPr="00F0071E" w:rsidRDefault="00E10EBD" w:rsidP="00E10EBD">
            <w:pPr>
              <w:rPr>
                <w:rFonts w:ascii="Arial" w:hAnsi="Arial" w:cs="Arial"/>
              </w:rPr>
            </w:pPr>
          </w:p>
        </w:tc>
      </w:tr>
      <w:tr w:rsidR="00E84CA2" w:rsidRPr="00F0071E" w:rsidTr="001A5580">
        <w:trPr>
          <w:trHeight w:val="2277"/>
        </w:trPr>
        <w:tc>
          <w:tcPr>
            <w:tcW w:w="2121" w:type="dxa"/>
            <w:shd w:val="clear" w:color="auto" w:fill="auto"/>
          </w:tcPr>
          <w:p w:rsidR="00E84CA2" w:rsidRDefault="00ED3766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 xml:space="preserve">С </w:t>
            </w:r>
            <w:r w:rsidR="00FE59CF">
              <w:rPr>
                <w:rStyle w:val="a5"/>
                <w:rFonts w:ascii="Arial" w:hAnsi="Arial" w:cs="Arial"/>
                <w:b w:val="0"/>
              </w:rPr>
              <w:t>2003г. по</w:t>
            </w:r>
          </w:p>
          <w:p w:rsidR="00FE59CF" w:rsidRDefault="00446F16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>2015</w:t>
            </w:r>
            <w:r w:rsidR="001F2CCE">
              <w:rPr>
                <w:rStyle w:val="a5"/>
                <w:rFonts w:ascii="Arial" w:hAnsi="Arial" w:cs="Arial"/>
                <w:b w:val="0"/>
              </w:rPr>
              <w:t>г.</w:t>
            </w:r>
          </w:p>
          <w:p w:rsidR="00FE59CF" w:rsidRDefault="00FE59CF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</w:p>
          <w:p w:rsidR="001F2CCE" w:rsidRDefault="001F2CCE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>С января 2015г.</w:t>
            </w:r>
          </w:p>
          <w:p w:rsidR="007344EC" w:rsidRDefault="007344EC">
            <w:pPr>
              <w:rPr>
                <w:rStyle w:val="a5"/>
                <w:rFonts w:ascii="Arial" w:hAnsi="Arial" w:cs="Arial"/>
                <w:b w:val="0"/>
              </w:rPr>
            </w:pPr>
          </w:p>
          <w:p w:rsidR="007344EC" w:rsidRDefault="007344EC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>С сентября 2016г.</w:t>
            </w:r>
          </w:p>
          <w:p w:rsidR="004D2E9B" w:rsidRDefault="004D2E9B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>С Июня 2019 г.</w:t>
            </w:r>
          </w:p>
          <w:p w:rsidR="00A34D81" w:rsidRDefault="00A34D81">
            <w:pPr>
              <w:rPr>
                <w:rStyle w:val="a5"/>
                <w:rFonts w:ascii="Arial" w:hAnsi="Arial" w:cs="Arial"/>
                <w:b w:val="0"/>
              </w:rPr>
            </w:pPr>
          </w:p>
          <w:p w:rsidR="00A34D81" w:rsidRPr="00F0071E" w:rsidRDefault="00A34D81">
            <w:pPr>
              <w:rPr>
                <w:rStyle w:val="a5"/>
                <w:rFonts w:ascii="Arial" w:hAnsi="Arial" w:cs="Arial"/>
                <w:b w:val="0"/>
              </w:rPr>
            </w:pPr>
            <w:r>
              <w:rPr>
                <w:rStyle w:val="a5"/>
                <w:rFonts w:ascii="Arial" w:hAnsi="Arial" w:cs="Arial"/>
                <w:b w:val="0"/>
              </w:rPr>
              <w:t>С сентября 2019 г. – настоящее время</w:t>
            </w:r>
          </w:p>
        </w:tc>
        <w:tc>
          <w:tcPr>
            <w:tcW w:w="7496" w:type="dxa"/>
            <w:shd w:val="clear" w:color="auto" w:fill="auto"/>
          </w:tcPr>
          <w:p w:rsidR="00E10EBD" w:rsidRDefault="00FE59CF" w:rsidP="00E10E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«Медицинский университет Астана –</w:t>
            </w:r>
          </w:p>
          <w:p w:rsidR="00E84CA2" w:rsidRDefault="00FE59CF" w:rsidP="00BE7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Ассистент кафедры общей гигиены, </w:t>
            </w:r>
            <w:r w:rsidR="003A42C1">
              <w:rPr>
                <w:rFonts w:ascii="Arial" w:hAnsi="Arial" w:cs="Arial"/>
              </w:rPr>
              <w:t xml:space="preserve">заместитель директора медицинского колледжа, </w:t>
            </w:r>
            <w:r>
              <w:rPr>
                <w:rFonts w:ascii="Arial" w:hAnsi="Arial" w:cs="Arial"/>
              </w:rPr>
              <w:t xml:space="preserve">заместитель декана факультета </w:t>
            </w:r>
            <w:r w:rsidR="00ED3766">
              <w:rPr>
                <w:rFonts w:ascii="Arial" w:hAnsi="Arial" w:cs="Arial"/>
              </w:rPr>
              <w:t xml:space="preserve">повышения квалификации врачей, начальник отдела менеджмента качества, декан послевузовского и дополнительного образования института общественного здравоохранения, </w:t>
            </w:r>
            <w:r w:rsidR="00BE7BD4">
              <w:rPr>
                <w:rFonts w:ascii="Arial" w:hAnsi="Arial" w:cs="Arial"/>
              </w:rPr>
              <w:t>руководитель центра медицинского образования</w:t>
            </w:r>
            <w:r w:rsidR="001629A0">
              <w:rPr>
                <w:rFonts w:ascii="Arial" w:hAnsi="Arial" w:cs="Arial"/>
              </w:rPr>
              <w:t>,</w:t>
            </w:r>
            <w:r w:rsidR="00ED3766">
              <w:rPr>
                <w:rFonts w:ascii="Arial" w:hAnsi="Arial" w:cs="Arial"/>
              </w:rPr>
              <w:t xml:space="preserve"> </w:t>
            </w:r>
            <w:r w:rsidR="00446F16">
              <w:rPr>
                <w:rFonts w:ascii="Arial" w:hAnsi="Arial" w:cs="Arial"/>
              </w:rPr>
              <w:t>доцент</w:t>
            </w:r>
            <w:r w:rsidR="00BE7BD4">
              <w:rPr>
                <w:rFonts w:ascii="Arial" w:hAnsi="Arial" w:cs="Arial"/>
              </w:rPr>
              <w:t xml:space="preserve"> кафедры общественного здравоохранения</w:t>
            </w:r>
            <w:r w:rsidR="001629A0">
              <w:rPr>
                <w:rFonts w:ascii="Arial" w:hAnsi="Arial" w:cs="Arial"/>
              </w:rPr>
              <w:t>.</w:t>
            </w:r>
          </w:p>
          <w:p w:rsidR="001F2CCE" w:rsidRDefault="001F2CCE" w:rsidP="00BE7BD4">
            <w:pPr>
              <w:rPr>
                <w:rFonts w:ascii="Arial" w:hAnsi="Arial" w:cs="Arial"/>
              </w:rPr>
            </w:pPr>
          </w:p>
          <w:p w:rsidR="001F2CCE" w:rsidRDefault="001F2CCE" w:rsidP="00BE7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="001629A0">
              <w:rPr>
                <w:rFonts w:ascii="Arial" w:hAnsi="Arial" w:cs="Arial"/>
              </w:rPr>
              <w:t xml:space="preserve">уководитель центра послевузовского образования </w:t>
            </w:r>
          </w:p>
          <w:p w:rsidR="001629A0" w:rsidRDefault="001629A0" w:rsidP="00BE7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«ННМЦ».</w:t>
            </w:r>
          </w:p>
          <w:p w:rsidR="007344EC" w:rsidRDefault="007344EC" w:rsidP="007344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отдела по управлению качеством АО «ННМЦ».</w:t>
            </w:r>
          </w:p>
          <w:p w:rsidR="007344EC" w:rsidRDefault="007344EC" w:rsidP="00BE7BD4">
            <w:pPr>
              <w:rPr>
                <w:rFonts w:ascii="Arial" w:hAnsi="Arial" w:cs="Arial"/>
              </w:rPr>
            </w:pPr>
          </w:p>
          <w:p w:rsidR="004D2E9B" w:rsidRDefault="004D2E9B" w:rsidP="00BE7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отдела стратегии, управления рисками и госпитального сервиса</w:t>
            </w:r>
          </w:p>
          <w:p w:rsidR="00A34D81" w:rsidRPr="00F0071E" w:rsidRDefault="00A34D81" w:rsidP="00BE7B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Руководитель центра послевузовского образования АО «ННМЦ»</w:t>
            </w:r>
          </w:p>
        </w:tc>
      </w:tr>
      <w:tr w:rsidR="00E10EBD" w:rsidRPr="00F0071E" w:rsidTr="001A5580">
        <w:trPr>
          <w:trHeight w:val="80"/>
        </w:trPr>
        <w:tc>
          <w:tcPr>
            <w:tcW w:w="2121" w:type="dxa"/>
            <w:shd w:val="clear" w:color="auto" w:fill="auto"/>
          </w:tcPr>
          <w:p w:rsidR="00E10EBD" w:rsidRPr="00F0071E" w:rsidRDefault="00E10EBD" w:rsidP="006B70C3">
            <w:pPr>
              <w:rPr>
                <w:rFonts w:ascii="Arial" w:hAnsi="Arial" w:cs="Arial"/>
              </w:rPr>
            </w:pPr>
          </w:p>
        </w:tc>
        <w:tc>
          <w:tcPr>
            <w:tcW w:w="7496" w:type="dxa"/>
            <w:shd w:val="clear" w:color="auto" w:fill="auto"/>
          </w:tcPr>
          <w:p w:rsidR="00E10EBD" w:rsidRPr="00F0071E" w:rsidRDefault="00E10EBD" w:rsidP="00E10EBD">
            <w:pPr>
              <w:rPr>
                <w:rFonts w:ascii="Arial" w:hAnsi="Arial" w:cs="Arial"/>
              </w:rPr>
            </w:pPr>
          </w:p>
        </w:tc>
      </w:tr>
    </w:tbl>
    <w:p w:rsidR="00E84CA2" w:rsidRPr="00F0071E" w:rsidRDefault="00E84CA2" w:rsidP="001A5580">
      <w:pPr>
        <w:pStyle w:val="2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F0071E">
        <w:rPr>
          <w:rFonts w:ascii="Arial" w:hAnsi="Arial" w:cs="Arial"/>
          <w:sz w:val="24"/>
          <w:szCs w:val="24"/>
        </w:rPr>
        <w:t>Профессиональные навыки и знания</w:t>
      </w:r>
    </w:p>
    <w:p w:rsidR="00E84CA2" w:rsidRPr="00F0071E" w:rsidRDefault="00ED3766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Опыт работы в административно-управленческом аппарате вуза</w:t>
      </w:r>
      <w:r w:rsidR="00E10EBD" w:rsidRPr="00F0071E">
        <w:rPr>
          <w:rFonts w:ascii="Arial" w:hAnsi="Arial" w:cs="Arial"/>
        </w:rPr>
        <w:t>;</w:t>
      </w:r>
    </w:p>
    <w:p w:rsidR="00E10EBD" w:rsidRDefault="00ED3766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Квалификация внутреннего аудитора по МС ИСО 9001:2008 (сертификат </w:t>
      </w:r>
      <w:r w:rsidR="00C1351B">
        <w:rPr>
          <w:rFonts w:ascii="Arial" w:hAnsi="Arial" w:cs="Arial"/>
        </w:rPr>
        <w:t>Центра сертификации «</w:t>
      </w:r>
      <w:r w:rsidR="00943AB1">
        <w:rPr>
          <w:rFonts w:ascii="Arial" w:hAnsi="Arial" w:cs="Arial"/>
          <w:lang w:val="en-US"/>
        </w:rPr>
        <w:t>InterCert</w:t>
      </w:r>
      <w:r w:rsidR="00943AB1">
        <w:rPr>
          <w:rFonts w:ascii="Arial" w:hAnsi="Arial" w:cs="Arial"/>
        </w:rPr>
        <w:t>» от 08.2012г.</w:t>
      </w:r>
      <w:r w:rsidR="00E10EBD" w:rsidRPr="00F0071E">
        <w:rPr>
          <w:rFonts w:ascii="Arial" w:hAnsi="Arial" w:cs="Arial"/>
        </w:rPr>
        <w:t>;</w:t>
      </w:r>
    </w:p>
    <w:p w:rsidR="00ED3766" w:rsidRDefault="00ED3766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Квалификация менеджера систем качества</w:t>
      </w:r>
      <w:r w:rsidR="003421F6">
        <w:rPr>
          <w:rFonts w:ascii="Arial" w:hAnsi="Arial" w:cs="Arial"/>
        </w:rPr>
        <w:t xml:space="preserve">, сертификат </w:t>
      </w:r>
      <w:r w:rsidR="003421F6">
        <w:rPr>
          <w:rFonts w:ascii="Arial" w:hAnsi="Arial" w:cs="Arial"/>
          <w:lang w:val="en-US"/>
        </w:rPr>
        <w:t>EOC</w:t>
      </w:r>
      <w:r w:rsidR="00C1351B">
        <w:rPr>
          <w:rFonts w:ascii="Arial" w:hAnsi="Arial" w:cs="Arial"/>
        </w:rPr>
        <w:t>, от 10.2012г.</w:t>
      </w:r>
      <w:r w:rsidR="007115FE">
        <w:rPr>
          <w:rFonts w:ascii="Arial" w:hAnsi="Arial" w:cs="Arial"/>
        </w:rPr>
        <w:t xml:space="preserve"> </w:t>
      </w:r>
      <w:r w:rsidR="007115FE">
        <w:rPr>
          <w:rFonts w:ascii="Arial" w:hAnsi="Arial" w:cs="Arial"/>
        </w:rPr>
        <w:lastRenderedPageBreak/>
        <w:t>(международный реестр)</w:t>
      </w:r>
    </w:p>
    <w:p w:rsidR="001A5580" w:rsidRDefault="00C1351B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Квалификация валидатора </w:t>
      </w:r>
      <w:r w:rsidR="001A5580">
        <w:rPr>
          <w:rFonts w:ascii="Arial" w:hAnsi="Arial" w:cs="Arial"/>
          <w:lang w:val="en-US"/>
        </w:rPr>
        <w:t>EFQM</w:t>
      </w:r>
      <w:r>
        <w:rPr>
          <w:rFonts w:ascii="Arial" w:hAnsi="Arial" w:cs="Arial"/>
        </w:rPr>
        <w:t xml:space="preserve">, сертификат </w:t>
      </w:r>
      <w:r>
        <w:rPr>
          <w:rFonts w:ascii="Arial" w:hAnsi="Arial" w:cs="Arial"/>
          <w:lang w:val="en-US"/>
        </w:rPr>
        <w:t>EFQM</w:t>
      </w:r>
      <w:r w:rsidR="00943AB1">
        <w:rPr>
          <w:rFonts w:ascii="Arial" w:hAnsi="Arial" w:cs="Arial"/>
        </w:rPr>
        <w:t xml:space="preserve"> от 12.2011г.</w:t>
      </w:r>
    </w:p>
    <w:p w:rsidR="001A5580" w:rsidRPr="001A5580" w:rsidRDefault="001A5580" w:rsidP="001A5580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Лидер сов</w:t>
      </w:r>
      <w:r w:rsidR="00C1351B">
        <w:rPr>
          <w:rFonts w:ascii="Arial" w:hAnsi="Arial" w:cs="Arial"/>
        </w:rPr>
        <w:t xml:space="preserve">ершенства по Модели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EFQM</w:t>
      </w:r>
      <w:r w:rsidR="00C1351B">
        <w:rPr>
          <w:rFonts w:ascii="Arial" w:hAnsi="Arial" w:cs="Arial"/>
        </w:rPr>
        <w:t xml:space="preserve">, сертификат </w:t>
      </w:r>
      <w:r w:rsidR="00C1351B">
        <w:rPr>
          <w:rFonts w:ascii="Arial" w:hAnsi="Arial" w:cs="Arial"/>
          <w:lang w:val="en-US"/>
        </w:rPr>
        <w:t>EFQM</w:t>
      </w:r>
      <w:r w:rsidR="00943AB1">
        <w:rPr>
          <w:rFonts w:ascii="Arial" w:hAnsi="Arial" w:cs="Arial"/>
        </w:rPr>
        <w:t xml:space="preserve"> от 09.2011г.</w:t>
      </w:r>
    </w:p>
    <w:p w:rsidR="001A5580" w:rsidRDefault="001A5580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Знания и опыт во внедрении</w:t>
      </w:r>
      <w:r w:rsidR="001E47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1E4737">
        <w:rPr>
          <w:rFonts w:ascii="Arial" w:hAnsi="Arial" w:cs="Arial"/>
        </w:rPr>
        <w:t xml:space="preserve">МС ИСО 9001:2008, </w:t>
      </w:r>
      <w:r>
        <w:rPr>
          <w:rFonts w:ascii="Arial" w:hAnsi="Arial" w:cs="Arial"/>
        </w:rPr>
        <w:t xml:space="preserve">фундаментальных концепций Модели совершенства </w:t>
      </w:r>
      <w:r>
        <w:rPr>
          <w:rFonts w:ascii="Arial" w:hAnsi="Arial" w:cs="Arial"/>
          <w:lang w:val="en-US"/>
        </w:rPr>
        <w:t>EFQM</w:t>
      </w:r>
      <w:r>
        <w:rPr>
          <w:rFonts w:ascii="Arial" w:hAnsi="Arial" w:cs="Arial"/>
        </w:rPr>
        <w:t>, стратегического менеджмента, процессного подхода в системе управления медицинского вуза;</w:t>
      </w:r>
    </w:p>
    <w:p w:rsidR="001A5580" w:rsidRPr="00F0071E" w:rsidRDefault="001A5580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Знания и опыт</w:t>
      </w:r>
      <w:r w:rsidR="003421F6">
        <w:rPr>
          <w:rFonts w:ascii="Arial" w:hAnsi="Arial" w:cs="Arial"/>
        </w:rPr>
        <w:t xml:space="preserve"> в проведении самооценки</w:t>
      </w:r>
      <w:r w:rsidR="005F7E69">
        <w:rPr>
          <w:rFonts w:ascii="Arial" w:hAnsi="Arial" w:cs="Arial"/>
        </w:rPr>
        <w:t xml:space="preserve"> при подготовке к аккредитации, сертификации вуза</w:t>
      </w:r>
      <w:r>
        <w:rPr>
          <w:rFonts w:ascii="Arial" w:hAnsi="Arial" w:cs="Arial"/>
        </w:rPr>
        <w:t>;</w:t>
      </w:r>
    </w:p>
    <w:p w:rsidR="007115FE" w:rsidRDefault="007115FE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Квалификация асессора Европейского фонда менеджмента качества </w:t>
      </w:r>
      <w:r>
        <w:rPr>
          <w:rFonts w:ascii="Arial" w:hAnsi="Arial" w:cs="Arial"/>
          <w:lang w:val="en-US"/>
        </w:rPr>
        <w:t>EFQM</w:t>
      </w:r>
      <w:r>
        <w:rPr>
          <w:rFonts w:ascii="Arial" w:hAnsi="Arial" w:cs="Arial"/>
        </w:rPr>
        <w:t xml:space="preserve">. Сертификат Центрального офиса </w:t>
      </w:r>
      <w:r>
        <w:rPr>
          <w:rFonts w:ascii="Arial" w:hAnsi="Arial" w:cs="Arial"/>
          <w:lang w:val="en-US"/>
        </w:rPr>
        <w:t xml:space="preserve">EFQM </w:t>
      </w:r>
      <w:r>
        <w:rPr>
          <w:rFonts w:ascii="Arial" w:hAnsi="Arial" w:cs="Arial"/>
        </w:rPr>
        <w:t xml:space="preserve">(Брюссель), </w:t>
      </w:r>
      <w:r w:rsidR="001E4737">
        <w:rPr>
          <w:rFonts w:ascii="Arial" w:hAnsi="Arial" w:cs="Arial"/>
        </w:rPr>
        <w:t>февраль 2014г. (международный реестр)</w:t>
      </w:r>
    </w:p>
    <w:p w:rsidR="001E4737" w:rsidRPr="001E4737" w:rsidRDefault="001E4737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Риск-менеджмент МС ИСО 31000. Сертификат обучения, 2013г.</w:t>
      </w:r>
    </w:p>
    <w:p w:rsidR="001E4737" w:rsidRDefault="001E4737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Эксперт Независимого Казахстанского агентства по оценке качества образования (НКАОКО). Опыт проведения предаккредитационного аудита в вузе.</w:t>
      </w:r>
    </w:p>
    <w:p w:rsidR="00477C5E" w:rsidRPr="00B9487D" w:rsidRDefault="00477C5E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Координация и анализ внедрения инновационных методов обучения в вузе.</w:t>
      </w:r>
    </w:p>
    <w:p w:rsidR="00B9487D" w:rsidRDefault="00B9487D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Обучение по проекту</w:t>
      </w:r>
      <w:proofErr w:type="gramEnd"/>
      <w:r>
        <w:rPr>
          <w:rFonts w:ascii="Arial" w:hAnsi="Arial" w:cs="Arial"/>
        </w:rPr>
        <w:t xml:space="preserve"> «Передача технологий и проведение институциональной реформы в секторе здравоохранения Республики Казахстан»</w:t>
      </w:r>
      <w:r w:rsidR="00A05E5F">
        <w:rPr>
          <w:rFonts w:ascii="Arial" w:hAnsi="Arial" w:cs="Arial"/>
        </w:rPr>
        <w:t xml:space="preserve"> на семинаре «Лидерство в менеджменте медицинского образования», август 2014г.</w:t>
      </w:r>
    </w:p>
    <w:p w:rsidR="007344EC" w:rsidRDefault="007344EC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proofErr w:type="gramStart"/>
      <w:r w:rsidRPr="007344EC">
        <w:rPr>
          <w:rFonts w:ascii="Arial" w:hAnsi="Arial" w:cs="Arial"/>
        </w:rPr>
        <w:t xml:space="preserve">Внутренний аудитор по инегрированным системам менеджмента (ИСО </w:t>
      </w:r>
      <w:r w:rsidRPr="007344EC">
        <w:rPr>
          <w:rFonts w:ascii="Arial" w:hAnsi="Arial" w:cs="Arial"/>
          <w:lang w:val="en-US"/>
        </w:rPr>
        <w:t>ISO</w:t>
      </w:r>
      <w:r w:rsidRPr="007344EC">
        <w:rPr>
          <w:rFonts w:ascii="Arial" w:hAnsi="Arial" w:cs="Arial"/>
        </w:rPr>
        <w:t xml:space="preserve"> 9001, 14001, 50001, </w:t>
      </w:r>
      <w:r w:rsidRPr="007344EC">
        <w:rPr>
          <w:rFonts w:ascii="Arial" w:hAnsi="Arial" w:cs="Arial"/>
          <w:lang w:val="en-US"/>
        </w:rPr>
        <w:t>OHSAS</w:t>
      </w:r>
      <w:r w:rsidRPr="007344EC">
        <w:rPr>
          <w:rFonts w:ascii="Arial" w:hAnsi="Arial" w:cs="Arial"/>
        </w:rPr>
        <w:t xml:space="preserve"> 18001, декабрь 2016г.</w:t>
      </w:r>
      <w:proofErr w:type="gramEnd"/>
    </w:p>
    <w:p w:rsidR="00984C4E" w:rsidRDefault="00984C4E" w:rsidP="00984C4E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Обучение в тренинге владельцев процессов «Модель совершенства </w:t>
      </w:r>
      <w:r>
        <w:rPr>
          <w:rFonts w:ascii="Arial" w:hAnsi="Arial" w:cs="Arial"/>
          <w:lang w:val="en-US"/>
        </w:rPr>
        <w:t>EFQM</w:t>
      </w:r>
      <w:r w:rsidRPr="00984C4E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Стратегическое планирование)», май 2017г.</w:t>
      </w:r>
    </w:p>
    <w:p w:rsidR="00446F16" w:rsidRDefault="00446F16" w:rsidP="00984C4E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Обучение по </w:t>
      </w:r>
      <w:proofErr w:type="gramStart"/>
      <w:r>
        <w:rPr>
          <w:rFonts w:ascii="Arial" w:hAnsi="Arial" w:cs="Arial"/>
        </w:rPr>
        <w:t>СТ</w:t>
      </w:r>
      <w:proofErr w:type="gramEnd"/>
      <w:r>
        <w:rPr>
          <w:rFonts w:ascii="Arial" w:hAnsi="Arial" w:cs="Arial"/>
        </w:rPr>
        <w:t xml:space="preserve"> РК ИСО 9001:2016, СТ РК ИСО 14001:2016; Национальным стандартам аккредитации медицинских организаций, май 2018г.</w:t>
      </w:r>
    </w:p>
    <w:p w:rsidR="009A5294" w:rsidRPr="007344EC" w:rsidRDefault="009A5294" w:rsidP="00984C4E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Обучение на семинаре «Повышение качества медицинской помощи и безопасность пациентов через национальные стандарты аккредитации медицинских организаций», май 2018г. </w:t>
      </w:r>
    </w:p>
    <w:p w:rsidR="00E84CA2" w:rsidRPr="00F0071E" w:rsidRDefault="00E84CA2" w:rsidP="00E10EBD">
      <w:pPr>
        <w:pStyle w:val="a1"/>
        <w:numPr>
          <w:ilvl w:val="0"/>
          <w:numId w:val="2"/>
        </w:numPr>
        <w:tabs>
          <w:tab w:val="left" w:pos="0"/>
        </w:tabs>
        <w:spacing w:after="0"/>
        <w:rPr>
          <w:rFonts w:ascii="Arial" w:hAnsi="Arial" w:cs="Arial"/>
        </w:rPr>
      </w:pPr>
      <w:r w:rsidRPr="00F0071E">
        <w:rPr>
          <w:rFonts w:ascii="Arial" w:hAnsi="Arial" w:cs="Arial"/>
        </w:rPr>
        <w:t>ПК — опытный пользователь</w:t>
      </w:r>
      <w:r w:rsidR="00E10EBD" w:rsidRPr="00F0071E">
        <w:rPr>
          <w:rFonts w:ascii="Arial" w:hAnsi="Arial" w:cs="Arial"/>
        </w:rPr>
        <w:t>.</w:t>
      </w:r>
      <w:r w:rsidRPr="00F0071E">
        <w:rPr>
          <w:rFonts w:ascii="Arial" w:hAnsi="Arial" w:cs="Arial"/>
        </w:rPr>
        <w:t xml:space="preserve"> </w:t>
      </w:r>
    </w:p>
    <w:p w:rsidR="00E84CA2" w:rsidRPr="00F0071E" w:rsidRDefault="00E84CA2">
      <w:pPr>
        <w:pStyle w:val="2"/>
        <w:numPr>
          <w:ilvl w:val="0"/>
          <w:numId w:val="0"/>
        </w:numPr>
        <w:ind w:left="13" w:hanging="13"/>
        <w:rPr>
          <w:rFonts w:ascii="Arial" w:hAnsi="Arial" w:cs="Arial"/>
          <w:sz w:val="24"/>
          <w:szCs w:val="24"/>
        </w:rPr>
      </w:pPr>
      <w:r w:rsidRPr="00F0071E">
        <w:rPr>
          <w:rFonts w:ascii="Arial" w:hAnsi="Arial" w:cs="Arial"/>
          <w:sz w:val="24"/>
          <w:szCs w:val="24"/>
        </w:rPr>
        <w:t>Знание иностранных языков</w:t>
      </w:r>
    </w:p>
    <w:p w:rsidR="005F7E69" w:rsidRPr="005F7E69" w:rsidRDefault="005F7E69">
      <w:pPr>
        <w:pStyle w:val="a1"/>
        <w:numPr>
          <w:ilvl w:val="0"/>
          <w:numId w:val="3"/>
        </w:numPr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Казахский</w:t>
      </w:r>
    </w:p>
    <w:p w:rsidR="00FD1AB6" w:rsidRPr="00F0071E" w:rsidRDefault="00E10EBD">
      <w:pPr>
        <w:pStyle w:val="a1"/>
        <w:numPr>
          <w:ilvl w:val="0"/>
          <w:numId w:val="3"/>
        </w:numPr>
        <w:tabs>
          <w:tab w:val="left" w:pos="0"/>
        </w:tabs>
        <w:spacing w:after="0"/>
        <w:rPr>
          <w:rFonts w:ascii="Arial" w:hAnsi="Arial" w:cs="Arial"/>
        </w:rPr>
      </w:pPr>
      <w:r w:rsidRPr="00F0071E">
        <w:rPr>
          <w:rFonts w:ascii="Arial" w:eastAsia="Franklin Gothic Book" w:hAnsi="Arial" w:cs="Arial"/>
          <w:spacing w:val="2"/>
          <w:kern w:val="0"/>
          <w:lang w:eastAsia="en-US" w:bidi="ar-SA"/>
        </w:rPr>
        <w:t>Русский язык</w:t>
      </w:r>
    </w:p>
    <w:p w:rsidR="00FD1AB6" w:rsidRPr="00943AB1" w:rsidRDefault="00E10EBD">
      <w:pPr>
        <w:pStyle w:val="a1"/>
        <w:numPr>
          <w:ilvl w:val="0"/>
          <w:numId w:val="3"/>
        </w:numPr>
        <w:tabs>
          <w:tab w:val="left" w:pos="0"/>
        </w:tabs>
        <w:spacing w:after="0"/>
        <w:rPr>
          <w:rFonts w:ascii="Arial" w:hAnsi="Arial" w:cs="Arial"/>
        </w:rPr>
      </w:pPr>
      <w:r w:rsidRPr="00F0071E">
        <w:rPr>
          <w:rFonts w:ascii="Arial" w:eastAsia="Franklin Gothic Book" w:hAnsi="Arial" w:cs="Arial"/>
          <w:spacing w:val="2"/>
          <w:kern w:val="0"/>
          <w:lang w:eastAsia="en-US" w:bidi="ar-SA"/>
        </w:rPr>
        <w:t>Английский язык</w:t>
      </w:r>
    </w:p>
    <w:p w:rsidR="00943AB1" w:rsidRDefault="00943AB1" w:rsidP="00943AB1">
      <w:pPr>
        <w:pStyle w:val="a1"/>
        <w:tabs>
          <w:tab w:val="left" w:pos="0"/>
        </w:tabs>
        <w:spacing w:after="0"/>
        <w:rPr>
          <w:rFonts w:ascii="Arial" w:eastAsia="Franklin Gothic Book" w:hAnsi="Arial" w:cs="Arial"/>
          <w:b/>
          <w:spacing w:val="2"/>
          <w:kern w:val="0"/>
          <w:lang w:eastAsia="en-US" w:bidi="ar-SA"/>
        </w:rPr>
      </w:pPr>
    </w:p>
    <w:p w:rsidR="00943AB1" w:rsidRDefault="00943AB1" w:rsidP="00943AB1">
      <w:pPr>
        <w:pStyle w:val="a1"/>
        <w:tabs>
          <w:tab w:val="left" w:pos="0"/>
        </w:tabs>
        <w:spacing w:after="0"/>
        <w:rPr>
          <w:rFonts w:ascii="Arial" w:eastAsia="Franklin Gothic Book" w:hAnsi="Arial" w:cs="Arial"/>
          <w:b/>
          <w:spacing w:val="2"/>
          <w:kern w:val="0"/>
          <w:lang w:eastAsia="en-US" w:bidi="ar-SA"/>
        </w:rPr>
      </w:pPr>
    </w:p>
    <w:p w:rsidR="00943AB1" w:rsidRDefault="00943AB1" w:rsidP="00943AB1">
      <w:pPr>
        <w:pStyle w:val="a1"/>
        <w:tabs>
          <w:tab w:val="left" w:pos="0"/>
        </w:tabs>
        <w:spacing w:after="0"/>
        <w:rPr>
          <w:rFonts w:ascii="Arial" w:eastAsia="Franklin Gothic Book" w:hAnsi="Arial" w:cs="Arial"/>
          <w:b/>
          <w:spacing w:val="2"/>
          <w:kern w:val="0"/>
          <w:lang w:eastAsia="en-US" w:bidi="ar-SA"/>
        </w:rPr>
      </w:pPr>
      <w:r w:rsidRPr="00943AB1">
        <w:rPr>
          <w:rFonts w:ascii="Arial" w:eastAsia="Franklin Gothic Book" w:hAnsi="Arial" w:cs="Arial"/>
          <w:b/>
          <w:spacing w:val="2"/>
          <w:kern w:val="0"/>
          <w:lang w:eastAsia="en-US" w:bidi="ar-SA"/>
        </w:rPr>
        <w:t>Публикации и участия в конференции</w:t>
      </w:r>
    </w:p>
    <w:p w:rsidR="00943AB1" w:rsidRPr="00943AB1" w:rsidRDefault="00943AB1" w:rsidP="00943AB1">
      <w:pPr>
        <w:pStyle w:val="a1"/>
        <w:tabs>
          <w:tab w:val="left" w:pos="0"/>
        </w:tabs>
        <w:spacing w:after="0"/>
        <w:jc w:val="both"/>
        <w:rPr>
          <w:rFonts w:ascii="Arial" w:eastAsia="Franklin Gothic Book" w:hAnsi="Arial" w:cs="Arial"/>
          <w:spacing w:val="2"/>
          <w:kern w:val="0"/>
          <w:lang w:eastAsia="en-US" w:bidi="ar-SA"/>
        </w:rPr>
      </w:pPr>
      <w:r>
        <w:rPr>
          <w:rFonts w:ascii="Arial" w:eastAsia="Franklin Gothic Book" w:hAnsi="Arial" w:cs="Arial"/>
          <w:spacing w:val="2"/>
          <w:kern w:val="0"/>
          <w:lang w:eastAsia="en-US" w:bidi="ar-SA"/>
        </w:rPr>
        <w:tab/>
      </w:r>
      <w:r w:rsidR="007115FE">
        <w:rPr>
          <w:rFonts w:ascii="Arial" w:eastAsia="Franklin Gothic Book" w:hAnsi="Arial" w:cs="Arial"/>
          <w:spacing w:val="2"/>
          <w:kern w:val="0"/>
          <w:lang w:eastAsia="en-US" w:bidi="ar-SA"/>
        </w:rPr>
        <w:t xml:space="preserve">Опубликовано </w:t>
      </w:r>
      <w:r w:rsidR="004D5913">
        <w:rPr>
          <w:rFonts w:ascii="Arial" w:eastAsia="Franklin Gothic Book" w:hAnsi="Arial" w:cs="Arial"/>
          <w:spacing w:val="2"/>
          <w:kern w:val="0"/>
          <w:lang w:eastAsia="en-US" w:bidi="ar-SA"/>
        </w:rPr>
        <w:t>1</w:t>
      </w:r>
      <w:r w:rsidR="004D5913">
        <w:rPr>
          <w:rFonts w:ascii="Arial" w:eastAsia="Franklin Gothic Book" w:hAnsi="Arial" w:cs="Arial"/>
          <w:spacing w:val="2"/>
          <w:kern w:val="0"/>
          <w:lang w:val="kk-KZ" w:eastAsia="en-US" w:bidi="ar-SA"/>
        </w:rPr>
        <w:t>7</w:t>
      </w:r>
      <w:r w:rsidRPr="00943AB1">
        <w:rPr>
          <w:rFonts w:ascii="Arial" w:eastAsia="Franklin Gothic Book" w:hAnsi="Arial" w:cs="Arial"/>
          <w:spacing w:val="2"/>
          <w:kern w:val="0"/>
          <w:lang w:eastAsia="en-US" w:bidi="ar-SA"/>
        </w:rPr>
        <w:t xml:space="preserve"> научных публикаций</w:t>
      </w:r>
      <w:r w:rsidR="007115FE">
        <w:rPr>
          <w:rFonts w:ascii="Arial" w:eastAsia="Franklin Gothic Book" w:hAnsi="Arial" w:cs="Arial"/>
          <w:spacing w:val="2"/>
          <w:kern w:val="0"/>
          <w:lang w:eastAsia="en-US" w:bidi="ar-SA"/>
        </w:rPr>
        <w:t xml:space="preserve">, в том числе с импакт-фактором, </w:t>
      </w:r>
      <w:r w:rsidRPr="00943AB1">
        <w:rPr>
          <w:rFonts w:ascii="Arial" w:eastAsia="Franklin Gothic Book" w:hAnsi="Arial" w:cs="Arial"/>
          <w:spacing w:val="2"/>
          <w:kern w:val="0"/>
          <w:lang w:eastAsia="en-US" w:bidi="ar-SA"/>
        </w:rPr>
        <w:t xml:space="preserve"> </w:t>
      </w:r>
      <w:r w:rsidR="00BE7BD4">
        <w:rPr>
          <w:rFonts w:ascii="Arial" w:eastAsia="Franklin Gothic Book" w:hAnsi="Arial" w:cs="Arial"/>
          <w:spacing w:val="2"/>
          <w:kern w:val="0"/>
          <w:lang w:eastAsia="en-US" w:bidi="ar-SA"/>
        </w:rPr>
        <w:t>5</w:t>
      </w:r>
      <w:r w:rsidR="007115FE">
        <w:rPr>
          <w:rFonts w:ascii="Arial" w:eastAsia="Franklin Gothic Book" w:hAnsi="Arial" w:cs="Arial"/>
          <w:spacing w:val="2"/>
          <w:kern w:val="0"/>
          <w:lang w:eastAsia="en-US" w:bidi="ar-SA"/>
        </w:rPr>
        <w:t xml:space="preserve"> </w:t>
      </w:r>
      <w:r w:rsidRPr="00943AB1">
        <w:rPr>
          <w:rFonts w:ascii="Arial" w:eastAsia="Franklin Gothic Book" w:hAnsi="Arial" w:cs="Arial"/>
          <w:spacing w:val="2"/>
          <w:kern w:val="0"/>
          <w:lang w:eastAsia="en-US" w:bidi="ar-SA"/>
        </w:rPr>
        <w:t>высту</w:t>
      </w:r>
      <w:r w:rsidR="00BE7BD4">
        <w:rPr>
          <w:rFonts w:ascii="Arial" w:eastAsia="Franklin Gothic Book" w:hAnsi="Arial" w:cs="Arial"/>
          <w:spacing w:val="2"/>
          <w:kern w:val="0"/>
          <w:lang w:eastAsia="en-US" w:bidi="ar-SA"/>
        </w:rPr>
        <w:t>плений на</w:t>
      </w:r>
      <w:r w:rsidRPr="00943AB1">
        <w:rPr>
          <w:rFonts w:ascii="Arial" w:eastAsia="Franklin Gothic Book" w:hAnsi="Arial" w:cs="Arial"/>
          <w:spacing w:val="2"/>
          <w:kern w:val="0"/>
          <w:lang w:eastAsia="en-US" w:bidi="ar-SA"/>
        </w:rPr>
        <w:t xml:space="preserve"> международных конференциях и форумах  по вопросам менеджмента качества и внедрения международных стандартов качества и модели совершенства в медицинском вузе.</w:t>
      </w:r>
    </w:p>
    <w:p w:rsidR="00943AB1" w:rsidRDefault="00943AB1" w:rsidP="00943AB1">
      <w:pPr>
        <w:pStyle w:val="a1"/>
        <w:tabs>
          <w:tab w:val="left" w:pos="0"/>
        </w:tabs>
        <w:spacing w:after="0"/>
        <w:rPr>
          <w:rFonts w:ascii="Arial" w:hAnsi="Arial" w:cs="Arial"/>
          <w:b/>
        </w:rPr>
      </w:pPr>
    </w:p>
    <w:p w:rsidR="007115FE" w:rsidRDefault="007115FE" w:rsidP="00943AB1">
      <w:pPr>
        <w:pStyle w:val="a1"/>
        <w:tabs>
          <w:tab w:val="left" w:pos="0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Стажировка</w:t>
      </w:r>
    </w:p>
    <w:p w:rsidR="007115FE" w:rsidRDefault="007115FE" w:rsidP="001E4737">
      <w:pPr>
        <w:pStyle w:val="a1"/>
        <w:tabs>
          <w:tab w:val="left" w:pos="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Прохождение 2-х нед</w:t>
      </w:r>
      <w:r w:rsidR="009E189F">
        <w:rPr>
          <w:rFonts w:ascii="Arial" w:hAnsi="Arial" w:cs="Arial"/>
        </w:rPr>
        <w:t>ельной стажировки в Центрально-</w:t>
      </w:r>
      <w:r>
        <w:rPr>
          <w:rFonts w:ascii="Arial" w:hAnsi="Arial" w:cs="Arial"/>
        </w:rPr>
        <w:t>Мичиганском университете Штата Мичиган (США) – январь 2014г.</w:t>
      </w:r>
    </w:p>
    <w:p w:rsidR="001E4737" w:rsidRDefault="001E4737" w:rsidP="001E4737">
      <w:pPr>
        <w:pStyle w:val="a1"/>
        <w:tabs>
          <w:tab w:val="left" w:pos="0"/>
        </w:tabs>
        <w:spacing w:after="0"/>
        <w:jc w:val="both"/>
        <w:rPr>
          <w:rFonts w:ascii="Arial" w:hAnsi="Arial" w:cs="Arial"/>
        </w:rPr>
      </w:pPr>
    </w:p>
    <w:p w:rsidR="001E4737" w:rsidRDefault="001E4737" w:rsidP="001E4737">
      <w:pPr>
        <w:pStyle w:val="a1"/>
        <w:tabs>
          <w:tab w:val="left" w:pos="0"/>
        </w:tabs>
        <w:spacing w:after="0"/>
        <w:jc w:val="both"/>
        <w:rPr>
          <w:rFonts w:ascii="Arial" w:hAnsi="Arial" w:cs="Arial"/>
        </w:rPr>
      </w:pPr>
    </w:p>
    <w:p w:rsidR="007115FE" w:rsidRPr="004D5913" w:rsidRDefault="001E4737" w:rsidP="00943AB1">
      <w:pPr>
        <w:pStyle w:val="a1"/>
        <w:tabs>
          <w:tab w:val="left" w:pos="0"/>
        </w:tabs>
        <w:spacing w:after="0"/>
        <w:rPr>
          <w:rFonts w:ascii="Arial" w:hAnsi="Arial" w:cs="Arial"/>
        </w:rPr>
      </w:pPr>
      <w:r w:rsidRPr="001E4737">
        <w:rPr>
          <w:rFonts w:ascii="Arial" w:hAnsi="Arial" w:cs="Arial"/>
          <w:b/>
        </w:rPr>
        <w:t>Разработка и внедрение</w:t>
      </w:r>
      <w:r>
        <w:rPr>
          <w:rFonts w:ascii="Arial" w:hAnsi="Arial" w:cs="Arial"/>
        </w:rPr>
        <w:t xml:space="preserve"> нормативно-регламентирующих документов интегрированной системы менеджмента в АО «Медицинский университет Астана»</w:t>
      </w:r>
      <w:r w:rsidR="004D5913">
        <w:rPr>
          <w:rFonts w:ascii="Arial" w:hAnsi="Arial" w:cs="Arial"/>
        </w:rPr>
        <w:t>, АО «Национальный научный медицинский центр»</w:t>
      </w:r>
    </w:p>
    <w:p w:rsidR="00477C5E" w:rsidRDefault="00477C5E" w:rsidP="00943AB1">
      <w:pPr>
        <w:pStyle w:val="a1"/>
        <w:tabs>
          <w:tab w:val="left" w:pos="0"/>
        </w:tabs>
        <w:spacing w:after="0"/>
        <w:rPr>
          <w:rFonts w:ascii="Arial" w:hAnsi="Arial" w:cs="Arial"/>
        </w:rPr>
      </w:pPr>
    </w:p>
    <w:p w:rsidR="00477C5E" w:rsidRDefault="00477C5E" w:rsidP="00943AB1">
      <w:pPr>
        <w:pStyle w:val="a1"/>
        <w:tabs>
          <w:tab w:val="left" w:pos="0"/>
        </w:tabs>
        <w:spacing w:after="0"/>
        <w:rPr>
          <w:rFonts w:ascii="Arial" w:hAnsi="Arial" w:cs="Arial"/>
        </w:rPr>
      </w:pPr>
      <w:r w:rsidRPr="00477C5E">
        <w:rPr>
          <w:rFonts w:ascii="Arial" w:hAnsi="Arial" w:cs="Arial"/>
          <w:b/>
        </w:rPr>
        <w:t>Разработан и проведен</w:t>
      </w:r>
      <w:r>
        <w:rPr>
          <w:rFonts w:ascii="Arial" w:hAnsi="Arial" w:cs="Arial"/>
        </w:rPr>
        <w:t xml:space="preserve"> авторский курс повышения квалификации ППС университета н</w:t>
      </w:r>
      <w:r w:rsidR="00EF6B88">
        <w:rPr>
          <w:rFonts w:ascii="Arial" w:hAnsi="Arial" w:cs="Arial"/>
        </w:rPr>
        <w:t>а тему «</w:t>
      </w:r>
      <w:r>
        <w:rPr>
          <w:rFonts w:ascii="Arial" w:hAnsi="Arial" w:cs="Arial"/>
          <w:lang w:val="en-US"/>
        </w:rPr>
        <w:t>EFQM</w:t>
      </w:r>
      <w:r w:rsidRPr="00477C5E">
        <w:rPr>
          <w:rFonts w:ascii="Arial" w:hAnsi="Arial" w:cs="Arial"/>
        </w:rPr>
        <w:t xml:space="preserve"> </w:t>
      </w:r>
      <w:r w:rsidR="00EF6B88">
        <w:rPr>
          <w:rFonts w:ascii="Arial" w:hAnsi="Arial" w:cs="Arial"/>
        </w:rPr>
        <w:t xml:space="preserve"> в медицинском вузе»</w:t>
      </w:r>
      <w:r>
        <w:rPr>
          <w:rFonts w:ascii="Arial" w:hAnsi="Arial" w:cs="Arial"/>
        </w:rPr>
        <w:t>.</w:t>
      </w:r>
    </w:p>
    <w:p w:rsidR="00477C5E" w:rsidRDefault="00477C5E" w:rsidP="00943AB1">
      <w:pPr>
        <w:pStyle w:val="a1"/>
        <w:tabs>
          <w:tab w:val="left" w:pos="0"/>
        </w:tabs>
        <w:spacing w:after="0"/>
        <w:rPr>
          <w:rFonts w:ascii="Arial" w:hAnsi="Arial" w:cs="Arial"/>
        </w:rPr>
      </w:pPr>
    </w:p>
    <w:p w:rsidR="007115FE" w:rsidRPr="007115FE" w:rsidRDefault="00477C5E" w:rsidP="00943AB1">
      <w:pPr>
        <w:pStyle w:val="a1"/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Ежегодное участие в качестве ведущего внутреннего аудитора в аудитах си</w:t>
      </w:r>
      <w:r w:rsidR="00330BF6">
        <w:rPr>
          <w:rFonts w:ascii="Arial" w:hAnsi="Arial" w:cs="Arial"/>
        </w:rPr>
        <w:t>стемы менеджмента качества вуза, клиники</w:t>
      </w:r>
    </w:p>
    <w:p w:rsidR="00E84CA2" w:rsidRPr="00F0071E" w:rsidRDefault="00E84CA2">
      <w:pPr>
        <w:pStyle w:val="2"/>
        <w:numPr>
          <w:ilvl w:val="0"/>
          <w:numId w:val="0"/>
        </w:numPr>
        <w:ind w:left="13"/>
        <w:rPr>
          <w:rFonts w:ascii="Arial" w:hAnsi="Arial" w:cs="Arial"/>
          <w:sz w:val="24"/>
          <w:szCs w:val="24"/>
        </w:rPr>
      </w:pPr>
      <w:r w:rsidRPr="00F0071E">
        <w:rPr>
          <w:rFonts w:ascii="Arial" w:hAnsi="Arial" w:cs="Arial"/>
          <w:sz w:val="24"/>
          <w:szCs w:val="24"/>
        </w:rPr>
        <w:lastRenderedPageBreak/>
        <w:t>Прочее</w:t>
      </w:r>
    </w:p>
    <w:p w:rsidR="00E84CA2" w:rsidRPr="00F0071E" w:rsidRDefault="00E84CA2">
      <w:pPr>
        <w:pStyle w:val="a1"/>
        <w:numPr>
          <w:ilvl w:val="0"/>
          <w:numId w:val="4"/>
        </w:numPr>
        <w:tabs>
          <w:tab w:val="left" w:pos="0"/>
        </w:tabs>
        <w:spacing w:after="0"/>
        <w:rPr>
          <w:rFonts w:ascii="Arial" w:hAnsi="Arial" w:cs="Arial"/>
        </w:rPr>
      </w:pPr>
      <w:r w:rsidRPr="00F0071E">
        <w:rPr>
          <w:rFonts w:ascii="Arial" w:hAnsi="Arial" w:cs="Arial"/>
        </w:rPr>
        <w:t xml:space="preserve">Коммуникабельность, активная жизненная позиция </w:t>
      </w:r>
    </w:p>
    <w:p w:rsidR="00E84CA2" w:rsidRPr="00F0071E" w:rsidRDefault="00E84CA2">
      <w:pPr>
        <w:pStyle w:val="a1"/>
        <w:numPr>
          <w:ilvl w:val="0"/>
          <w:numId w:val="4"/>
        </w:numPr>
        <w:tabs>
          <w:tab w:val="left" w:pos="0"/>
        </w:tabs>
        <w:spacing w:after="0"/>
        <w:rPr>
          <w:rFonts w:ascii="Arial" w:hAnsi="Arial" w:cs="Arial"/>
        </w:rPr>
      </w:pPr>
      <w:r w:rsidRPr="00F0071E">
        <w:rPr>
          <w:rFonts w:ascii="Arial" w:hAnsi="Arial" w:cs="Arial"/>
        </w:rPr>
        <w:t xml:space="preserve">Нацеленность на результат </w:t>
      </w:r>
    </w:p>
    <w:p w:rsidR="00E84CA2" w:rsidRDefault="00E84CA2">
      <w:pPr>
        <w:pStyle w:val="a1"/>
        <w:numPr>
          <w:ilvl w:val="0"/>
          <w:numId w:val="4"/>
        </w:numPr>
        <w:tabs>
          <w:tab w:val="left" w:pos="0"/>
        </w:tabs>
        <w:spacing w:after="0"/>
        <w:rPr>
          <w:rFonts w:ascii="Arial" w:hAnsi="Arial" w:cs="Arial"/>
        </w:rPr>
      </w:pPr>
      <w:r w:rsidRPr="00F0071E">
        <w:rPr>
          <w:rFonts w:ascii="Arial" w:hAnsi="Arial" w:cs="Arial"/>
        </w:rPr>
        <w:t>Стремление к развитию и профессиональному росту</w:t>
      </w:r>
      <w:r w:rsidR="00E10EBD" w:rsidRPr="00F0071E">
        <w:rPr>
          <w:rFonts w:ascii="Arial" w:hAnsi="Arial" w:cs="Arial"/>
        </w:rPr>
        <w:t>.</w:t>
      </w:r>
      <w:r w:rsidRPr="00F0071E">
        <w:rPr>
          <w:rFonts w:ascii="Arial" w:hAnsi="Arial" w:cs="Arial"/>
        </w:rPr>
        <w:t xml:space="preserve"> </w:t>
      </w:r>
    </w:p>
    <w:p w:rsidR="00113279" w:rsidRDefault="00113279" w:rsidP="00113279">
      <w:pPr>
        <w:pStyle w:val="a1"/>
        <w:tabs>
          <w:tab w:val="left" w:pos="0"/>
        </w:tabs>
        <w:spacing w:after="0"/>
        <w:rPr>
          <w:rFonts w:ascii="Arial" w:hAnsi="Arial" w:cs="Arial"/>
        </w:rPr>
      </w:pPr>
    </w:p>
    <w:p w:rsidR="009A5294" w:rsidRDefault="009A5294" w:rsidP="00113279">
      <w:pPr>
        <w:pStyle w:val="a1"/>
        <w:tabs>
          <w:tab w:val="left" w:pos="0"/>
        </w:tabs>
        <w:spacing w:after="0"/>
        <w:rPr>
          <w:rFonts w:ascii="Arial" w:hAnsi="Arial" w:cs="Arial"/>
        </w:rPr>
      </w:pPr>
    </w:p>
    <w:sectPr w:rsidR="009A5294" w:rsidSect="00FD1AB6">
      <w:pgSz w:w="11906" w:h="16838"/>
      <w:pgMar w:top="284" w:right="1134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9B2DF2"/>
    <w:rsid w:val="00113279"/>
    <w:rsid w:val="001629A0"/>
    <w:rsid w:val="001A5580"/>
    <w:rsid w:val="001E4737"/>
    <w:rsid w:val="001F2CCE"/>
    <w:rsid w:val="00282B38"/>
    <w:rsid w:val="002E5EC0"/>
    <w:rsid w:val="00330BF6"/>
    <w:rsid w:val="003421F6"/>
    <w:rsid w:val="003A42C1"/>
    <w:rsid w:val="00446F16"/>
    <w:rsid w:val="00456B65"/>
    <w:rsid w:val="00477C5E"/>
    <w:rsid w:val="004D2E9B"/>
    <w:rsid w:val="004D5913"/>
    <w:rsid w:val="00530007"/>
    <w:rsid w:val="005F7E69"/>
    <w:rsid w:val="006B70C3"/>
    <w:rsid w:val="007115FE"/>
    <w:rsid w:val="007127A4"/>
    <w:rsid w:val="007344EC"/>
    <w:rsid w:val="008215D2"/>
    <w:rsid w:val="00895B0C"/>
    <w:rsid w:val="00943AB1"/>
    <w:rsid w:val="00946534"/>
    <w:rsid w:val="00984C4E"/>
    <w:rsid w:val="009A5294"/>
    <w:rsid w:val="009B2DF2"/>
    <w:rsid w:val="009E189F"/>
    <w:rsid w:val="00A05E5F"/>
    <w:rsid w:val="00A14A59"/>
    <w:rsid w:val="00A34D81"/>
    <w:rsid w:val="00A56CFA"/>
    <w:rsid w:val="00AC0D97"/>
    <w:rsid w:val="00B9487D"/>
    <w:rsid w:val="00BE7BD4"/>
    <w:rsid w:val="00C1351B"/>
    <w:rsid w:val="00E10EBD"/>
    <w:rsid w:val="00E84CA2"/>
    <w:rsid w:val="00ED3766"/>
    <w:rsid w:val="00EF6B88"/>
    <w:rsid w:val="00F0071E"/>
    <w:rsid w:val="00FD1AB6"/>
    <w:rsid w:val="00FD2D00"/>
    <w:rsid w:val="00FE5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DefaultParagraphFont">
    <w:name w:val="Default Paragraph Font"/>
  </w:style>
  <w:style w:type="character" w:styleId="a5">
    <w:name w:val="Strong"/>
    <w:qFormat/>
    <w:rPr>
      <w:b/>
      <w:bCs/>
    </w:rPr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styleId="a7">
    <w:name w:val="Hyperlink"/>
    <w:rPr>
      <w:color w:val="000080"/>
      <w:u w:val="single"/>
      <w:lang/>
    </w:rPr>
  </w:style>
  <w:style w:type="paragraph" w:styleId="a0">
    <w:name w:val="Заголовок"/>
    <w:basedOn w:val="a"/>
    <w:next w:val="a1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NormalWeb">
    <w:name w:val="Normal (Web)"/>
    <w:basedOn w:val="a"/>
    <w:pPr>
      <w:spacing w:line="300" w:lineRule="atLeast"/>
    </w:pPr>
    <w:rPr>
      <w:rFonts w:ascii="Arial" w:hAnsi="Arial" w:cs="Arial"/>
      <w:color w:val="333333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.Raisov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7DEFB-BA88-478B-8AEB-6D6F2B532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резюме менеджера по продажам</vt:lpstr>
    </vt:vector>
  </TitlesOfParts>
  <Company>Microsoft</Company>
  <LinksUpToDate>false</LinksUpToDate>
  <CharactersWithSpaces>4482</CharactersWithSpaces>
  <SharedDoc>false</SharedDoc>
  <HLinks>
    <vt:vector size="6" baseType="variant">
      <vt:variant>
        <vt:i4>4390975</vt:i4>
      </vt:variant>
      <vt:variant>
        <vt:i4>0</vt:i4>
      </vt:variant>
      <vt:variant>
        <vt:i4>0</vt:i4>
      </vt:variant>
      <vt:variant>
        <vt:i4>5</vt:i4>
      </vt:variant>
      <vt:variant>
        <vt:lpwstr>mailto:K.Raisova@mail.ru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резюме менеджера по продажам</dc:title>
  <dc:creator>Пользователь Windows</dc:creator>
  <dc:description>www.rabotka.ru/resume/</dc:description>
  <cp:lastModifiedBy>User</cp:lastModifiedBy>
  <cp:revision>2</cp:revision>
  <cp:lastPrinted>2014-08-05T08:30:00Z</cp:lastPrinted>
  <dcterms:created xsi:type="dcterms:W3CDTF">2020-05-08T07:31:00Z</dcterms:created>
  <dcterms:modified xsi:type="dcterms:W3CDTF">2020-05-08T07:31:00Z</dcterms:modified>
</cp:coreProperties>
</file>